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059B" w14:textId="4AA402AC" w:rsidR="008C0529" w:rsidRPr="008C0529" w:rsidRDefault="008C0529" w:rsidP="008C052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8C0529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433/ </w:t>
      </w:r>
      <w:r w:rsidR="006E1141">
        <w:rPr>
          <w:rFonts w:ascii="Arial" w:eastAsia="Times New Roman" w:hAnsi="Arial"/>
          <w:b/>
          <w:bCs/>
          <w:sz w:val="24"/>
          <w:szCs w:val="24"/>
          <w:lang w:eastAsia="pl-PL"/>
        </w:rPr>
        <w:t>8798</w:t>
      </w:r>
      <w:r w:rsidRPr="008C0529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23D3F290" w14:textId="77777777" w:rsidR="008C0529" w:rsidRPr="008C0529" w:rsidRDefault="008C0529" w:rsidP="008C052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8C0529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150D3D55" w14:textId="77777777" w:rsidR="008C0529" w:rsidRPr="008C0529" w:rsidRDefault="008C0529" w:rsidP="008C0529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8C0529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18AB1839" w14:textId="090479A4" w:rsidR="008C0529" w:rsidRDefault="008C0529" w:rsidP="008C0529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8C0529">
        <w:rPr>
          <w:rFonts w:ascii="Arial" w:eastAsia="Times New Roman" w:hAnsi="Arial"/>
          <w:sz w:val="24"/>
          <w:szCs w:val="24"/>
          <w:lang w:eastAsia="pl-PL"/>
        </w:rPr>
        <w:t>z dnia 24 października  2022r.</w:t>
      </w:r>
      <w:bookmarkEnd w:id="0"/>
    </w:p>
    <w:p w14:paraId="52FE9CC2" w14:textId="77777777" w:rsidR="008C0529" w:rsidRPr="008C0529" w:rsidRDefault="008C0529" w:rsidP="008C0529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1A8B4D42" w14:textId="11ADEC5E" w:rsidR="00010693" w:rsidRPr="009F434E" w:rsidRDefault="00010693" w:rsidP="005178D5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DF7F37" w:rsidRPr="009F43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zaopiniowania </w:t>
      </w:r>
      <w:r w:rsidR="006D6240" w:rsidRPr="009F434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Projektu </w:t>
      </w:r>
      <w:r w:rsidR="00DF7F37" w:rsidRPr="009F434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6D6240" w:rsidRPr="009F434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Pruchnik</w:t>
      </w:r>
      <w:r w:rsidR="000A7F44" w:rsidRPr="009F434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6D6240" w:rsidRPr="009F434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br/>
      </w:r>
      <w:r w:rsidR="000A7F44" w:rsidRPr="009F434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202</w:t>
      </w:r>
      <w:r w:rsidR="006D6240" w:rsidRPr="009F434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</w:t>
      </w:r>
      <w:r w:rsidR="000A7F44" w:rsidRPr="009F434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-20</w:t>
      </w:r>
      <w:r w:rsidR="006D6240" w:rsidRPr="009F434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30</w:t>
      </w:r>
    </w:p>
    <w:p w14:paraId="6D1FAC2C" w14:textId="6768D2C1" w:rsidR="00DF7F37" w:rsidRPr="009F434E" w:rsidRDefault="00010693" w:rsidP="008C0529">
      <w:pPr>
        <w:spacing w:after="24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</w:t>
      </w:r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41 ust. 1</w:t>
      </w:r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ustawy z dnia 5 czerwca 1998 r. </w:t>
      </w:r>
      <w:r w:rsidR="00DF7F37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</w:t>
      </w:r>
      <w:r w:rsidR="00B94EA5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samorządzie województwa</w:t>
      </w:r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100137707"/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proofErr w:type="spellEnd"/>
      <w:r w:rsidR="00B94EA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2" w:name="_Hlk97803401"/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</w:t>
      </w:r>
      <w:r w:rsidR="00A57FAF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00037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bookmarkStart w:id="3" w:name="_Hlk117140884"/>
      <w:bookmarkEnd w:id="2"/>
      <w:r w:rsidR="00723F01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3"/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="00B94EA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</w:t>
      </w:r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</w:t>
      </w:r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10f ust. 2 i 3 ustawy z</w:t>
      </w:r>
      <w:r w:rsidR="00A20C8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dnia 8 marca 1990 r. </w:t>
      </w:r>
      <w:r w:rsidR="0041144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.j</w:t>
      </w:r>
      <w:proofErr w:type="spellEnd"/>
      <w:r w:rsidR="00B94EA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Dz. U. </w:t>
      </w:r>
      <w:r w:rsidR="00A57FAF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CB660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 w:rsidR="00CB660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559</w:t>
      </w:r>
      <w:r w:rsidR="00EA0502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</w:t>
      </w:r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</w:p>
    <w:p w14:paraId="731D13F6" w14:textId="77777777" w:rsidR="00010693" w:rsidRPr="009F434E" w:rsidRDefault="00010693" w:rsidP="0001069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3D93A77F" w14:textId="77777777" w:rsidR="00010693" w:rsidRPr="009F434E" w:rsidRDefault="00010693" w:rsidP="004D2A30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48D98F6" w14:textId="77777777" w:rsidR="00010693" w:rsidRPr="009F434E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bookmarkStart w:id="4" w:name="_Hlk45790122"/>
      <w:r w:rsidRPr="009F434E">
        <w:rPr>
          <w:rFonts w:eastAsia="Times New Roman"/>
          <w:color w:val="000000" w:themeColor="text1"/>
          <w:lang w:eastAsia="pl-PL"/>
        </w:rPr>
        <w:t>§ 1</w:t>
      </w:r>
    </w:p>
    <w:bookmarkEnd w:id="4"/>
    <w:p w14:paraId="27320FCD" w14:textId="156943C9" w:rsidR="00040685" w:rsidRPr="009F434E" w:rsidRDefault="00BF0493" w:rsidP="00BF0493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="00F052E2" w:rsidRPr="00F052E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P</w:t>
      </w:r>
      <w:r w:rsidRPr="00F052E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rojektu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</w:t>
      </w:r>
      <w:r w:rsidR="006D6240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Pruchnik </w:t>
      </w:r>
      <w:r w:rsidR="000A7F4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202</w:t>
      </w:r>
      <w:r w:rsidR="006D6240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2</w:t>
      </w:r>
      <w:r w:rsidR="000A7F4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-20</w:t>
      </w:r>
      <w:r w:rsidR="006D6240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30</w:t>
      </w:r>
      <w:r w:rsidR="000608E5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</w:t>
      </w:r>
      <w:r w:rsidR="0007519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zakresie sposobu uwzględnienia ustaleń i rekomendacji dotyczących kształtowania i prowadzenia polityki przestrzennej w województwie określonych w</w:t>
      </w:r>
      <w:r w:rsidR="008F646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4694FDAB" w14:textId="77777777" w:rsidR="00010693" w:rsidRPr="009F434E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9F434E">
        <w:rPr>
          <w:rFonts w:eastAsia="Times New Roman"/>
          <w:color w:val="000000" w:themeColor="text1"/>
        </w:rPr>
        <w:t>§ 2</w:t>
      </w:r>
    </w:p>
    <w:p w14:paraId="5CD46CED" w14:textId="77777777" w:rsidR="00F00592" w:rsidRPr="009F434E" w:rsidRDefault="004D2A30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</w:t>
      </w:r>
      <w:r w:rsidR="003703BF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pini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a</w:t>
      </w:r>
      <w:r w:rsidR="003703BF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="00F00592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stanowi załącznik do niniejszej </w:t>
      </w:r>
      <w:r w:rsidR="00FC735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</w:t>
      </w:r>
      <w:r w:rsidR="00F00592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chwały.</w:t>
      </w:r>
    </w:p>
    <w:p w14:paraId="5C6397D6" w14:textId="77777777" w:rsidR="00010693" w:rsidRPr="009F434E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9F434E">
        <w:rPr>
          <w:rFonts w:eastAsia="Times New Roman"/>
          <w:color w:val="000000" w:themeColor="text1"/>
        </w:rPr>
        <w:t>§ 3</w:t>
      </w:r>
    </w:p>
    <w:p w14:paraId="73C4E17A" w14:textId="77777777" w:rsidR="00F00592" w:rsidRPr="009F434E" w:rsidRDefault="00F00592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630B055F" w14:textId="77777777" w:rsidR="00010693" w:rsidRPr="009F434E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9F434E">
        <w:rPr>
          <w:rFonts w:eastAsia="Times New Roman"/>
          <w:color w:val="000000" w:themeColor="text1"/>
          <w:lang w:eastAsia="pl-PL"/>
        </w:rPr>
        <w:t>§ 4</w:t>
      </w:r>
    </w:p>
    <w:p w14:paraId="38D9F7B0" w14:textId="77777777" w:rsidR="00010693" w:rsidRPr="009F434E" w:rsidRDefault="00010693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  <w:r w:rsidRPr="009F434E"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47A5A007" w14:textId="77777777" w:rsidR="004D2A30" w:rsidRDefault="004D2A30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2FC7BFF1" w14:textId="77777777" w:rsidR="008938F7" w:rsidRPr="00001419" w:rsidRDefault="008938F7" w:rsidP="008938F7">
      <w:pPr>
        <w:spacing w:after="0"/>
        <w:rPr>
          <w:rFonts w:ascii="Arial" w:hAnsi="Arial" w:cs="Arial"/>
          <w:sz w:val="23"/>
          <w:szCs w:val="23"/>
        </w:rPr>
      </w:pPr>
      <w:bookmarkStart w:id="5" w:name="_Hlk114218814"/>
      <w:r w:rsidRPr="00001419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1D1B6029" w14:textId="77777777" w:rsidR="008938F7" w:rsidRPr="00001419" w:rsidRDefault="008938F7" w:rsidP="008938F7">
      <w:pPr>
        <w:spacing w:after="0"/>
        <w:rPr>
          <w:rFonts w:ascii="Arial" w:eastAsiaTheme="minorEastAsia" w:hAnsi="Arial" w:cs="Arial"/>
        </w:rPr>
      </w:pPr>
      <w:r w:rsidRPr="00001419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1CFFDD2D" w14:textId="192BFD6B" w:rsidR="008938F7" w:rsidRPr="009F434E" w:rsidRDefault="008938F7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sectPr w:rsidR="008938F7" w:rsidRPr="009F434E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1F4A9E" w14:textId="1B952D9E" w:rsidR="008C0529" w:rsidRPr="008C0529" w:rsidRDefault="006E1141" w:rsidP="008C052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6" w:name="_Hlk97711470"/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433/8798</w:t>
      </w:r>
      <w:r w:rsidR="008C0529" w:rsidRPr="008C0529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7C7E71ED" w14:textId="77777777" w:rsidR="008C0529" w:rsidRPr="008C0529" w:rsidRDefault="008C0529" w:rsidP="008C052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0529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9E58BD5" w14:textId="77777777" w:rsidR="008C0529" w:rsidRPr="008C0529" w:rsidRDefault="008C0529" w:rsidP="008C052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0529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632323D" w14:textId="77777777" w:rsidR="008C0529" w:rsidRPr="008C0529" w:rsidRDefault="008C0529" w:rsidP="008C052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05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24 października </w:t>
      </w:r>
      <w:r w:rsidRPr="008C0529">
        <w:rPr>
          <w:rFonts w:ascii="Arial" w:eastAsia="Times New Roman" w:hAnsi="Arial"/>
          <w:sz w:val="24"/>
          <w:szCs w:val="24"/>
          <w:lang w:eastAsia="pl-PL"/>
        </w:rPr>
        <w:t xml:space="preserve">2022 </w:t>
      </w:r>
      <w:r w:rsidRPr="008C0529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6"/>
    <w:p w14:paraId="1022FFA3" w14:textId="77777777" w:rsidR="008C0529" w:rsidRDefault="008C0529" w:rsidP="00040685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65575C8F" w14:textId="27B3C051" w:rsidR="00F71851" w:rsidRPr="009F434E" w:rsidRDefault="004D2A30" w:rsidP="00040685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pini</w:t>
      </w:r>
      <w:r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="00F71851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A0720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spójności</w:t>
      </w:r>
      <w:r w:rsidR="00F71851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dokumentu ze </w:t>
      </w:r>
      <w:r w:rsidR="00F71851" w:rsidRPr="009F434E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="000A0720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zakresie sposobu uwzględnienia w nim ustaleń i</w:t>
      </w:r>
      <w:r w:rsidR="00E804DD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="00F040E9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rekomendacji dotyczących kształtowania i prowadzenia polityki przestrzennej w </w:t>
      </w:r>
      <w:r w:rsidR="00F00ECD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województwie</w:t>
      </w:r>
      <w:r w:rsidR="00F040E9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6386CB9D" w14:textId="59BA990F" w:rsidR="008220FD" w:rsidRPr="009F434E" w:rsidRDefault="008220FD" w:rsidP="00040685">
      <w:pPr>
        <w:spacing w:after="120" w:line="276" w:lineRule="auto"/>
        <w:jc w:val="both"/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9F434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t</w:t>
      </w:r>
      <w:r w:rsidR="00B94EA5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.j</w:t>
      </w:r>
      <w:proofErr w:type="spellEnd"/>
      <w:r w:rsidR="00B94EA5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Dz. U. </w:t>
      </w:r>
      <w:r w:rsidR="00821C2D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</w:t>
      </w:r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2F6B0D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</w:t>
      </w:r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2F6B0D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559</w:t>
      </w:r>
      <w:r w:rsidR="004B600A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ze zm.</w:t>
      </w:r>
      <w:r w:rsidR="002471DC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, dalej </w:t>
      </w:r>
      <w:proofErr w:type="spellStart"/>
      <w:r w:rsidR="002471DC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2471DC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.)</w:t>
      </w:r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opracowany przez wójta projekt strategii rozwoju gminy przedkładany jest zarządowi województwa </w:t>
      </w:r>
      <w:r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</w:t>
      </w:r>
      <w:r w:rsidR="00B04E91"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celu wydania opinii </w:t>
      </w:r>
      <w:bookmarkStart w:id="7" w:name="_Hlk95207198"/>
      <w:r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dotyczące</w:t>
      </w:r>
      <w:r w:rsidR="00562087"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j sposobu uwzględnienia ustaleń </w:t>
      </w:r>
      <w:r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i</w:t>
      </w:r>
      <w:r w:rsidR="0094254F"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rekomendacji w</w:t>
      </w:r>
      <w:r w:rsidR="00E804DD"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zakresie kształtowania i prowadzenia polityki przestrzennej w</w:t>
      </w:r>
      <w:r w:rsidR="005178D5"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województwie określonych w strategii rozwoju województwa.</w:t>
      </w:r>
    </w:p>
    <w:bookmarkEnd w:id="7"/>
    <w:p w14:paraId="453E34EE" w14:textId="4C0EC44D" w:rsidR="00AA0975" w:rsidRPr="009F434E" w:rsidRDefault="008220FD" w:rsidP="00040685">
      <w:pPr>
        <w:spacing w:after="120" w:line="276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72E8CAC9" w14:textId="3D16ADE0" w:rsidR="00513158" w:rsidRPr="009F434E" w:rsidRDefault="00902E6A" w:rsidP="00912AE5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</w:pPr>
      <w:bookmarkStart w:id="8" w:name="_Hlk98835338"/>
      <w:bookmarkStart w:id="9" w:name="_Hlk97803195"/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 dniu </w:t>
      </w:r>
      <w:r w:rsidR="000A7F44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</w:t>
      </w:r>
      <w:r w:rsidR="006D6240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6</w:t>
      </w:r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września</w:t>
      </w:r>
      <w:r w:rsidR="00363650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2022 r.</w:t>
      </w:r>
      <w:r w:rsidR="0001132B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do Urzędu Marszałkowskiego Województwa Podkarpackiego </w:t>
      </w:r>
      <w:r w:rsidR="00513158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za pośrednictwem platformy </w:t>
      </w:r>
      <w:proofErr w:type="spellStart"/>
      <w:r w:rsidR="00513158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ePUAP</w:t>
      </w:r>
      <w:proofErr w:type="spellEnd"/>
      <w:r w:rsidR="00513158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wpłynęło pismo Pana Wacława Szkoła – Burmistrza Pruchnika z dnia 23 września 2022 r., znak: OR.I.033.25.2022 zawierające prośbę o wydanie opinii o której mowa w art. 10f ust. 2 i 3 </w:t>
      </w:r>
      <w:proofErr w:type="spellStart"/>
      <w:r w:rsidR="006D6240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6D6240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. dla </w:t>
      </w:r>
      <w:r w:rsidR="006D6240" w:rsidRPr="009F434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Projektu Strategii Rozwoju Gminy Pruchnik 2022-2030</w:t>
      </w:r>
      <w:r w:rsidR="00912AE5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912AE5" w:rsidRPr="009F434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Projekt</w:t>
      </w:r>
      <w:r w:rsidR="00912AE5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lub </w:t>
      </w:r>
      <w:r w:rsidR="00912AE5" w:rsidRPr="009F434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SRG</w:t>
      </w:r>
      <w:r w:rsidR="00912AE5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).</w:t>
      </w:r>
    </w:p>
    <w:bookmarkEnd w:id="8"/>
    <w:bookmarkEnd w:id="9"/>
    <w:p w14:paraId="6807DE44" w14:textId="1FEEA193" w:rsidR="00781F3A" w:rsidRPr="009F434E" w:rsidRDefault="00781F3A" w:rsidP="00781F3A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Przedłożon</w:t>
      </w:r>
      <w:r w:rsidR="002A4048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zaopiniowania </w:t>
      </w:r>
      <w:r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</w:t>
      </w:r>
      <w:r w:rsidR="002A4048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zweryfikowan</w:t>
      </w:r>
      <w:r w:rsidR="002A4048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zgodnie z zakresem art. 10f ust. 2 </w:t>
      </w:r>
      <w:proofErr w:type="spellStart"/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., a także przeanalizowan</w:t>
      </w:r>
      <w:r w:rsidR="002A4048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punktu widzenia elementów o których mowa w art. 10e ust. 3 i 4 </w:t>
      </w:r>
      <w:proofErr w:type="spellStart"/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="00811413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Zgodnie z</w:t>
      </w:r>
      <w:r w:rsidR="002A4048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przywołaną regulacją, strategia rozwoju gminy powinna bowiem zawierać m.in. wnioski z</w:t>
      </w:r>
      <w:r w:rsidR="00E05F9C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diagnozy, cele strategiczne rozwoju w wymiarze społecznym, gospodarczym i</w:t>
      </w:r>
      <w:r w:rsidR="00E05F9C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przestrzennym, kierunki działań podejmowanych dla osiągnięcia celów strategicznych, oczekiwane rezultaty planowanych działań, w tym w wymiarze przestrzennym, oraz wskaźniki ich osiągnięcia, model struktury funkcjonalno-przestrzennej, ustalenia i rekomendacje w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zakresie kształtowania i prowadzenia polityki przestrzennej w gminie, obszary strategicznej interwencji określone w</w:t>
      </w:r>
      <w:r w:rsidR="00E05F9C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strategii rozwoju województwa wraz z zakresem planowanych działań, obszary strategicznej interwencji kluczowe dla gminy, jeżeli takie zidentyfikowano, wraz z zakresem planowanych działań, system realizacji strategii, w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tym wytyczne do sporządzania dokumentów wykonawczych oraz ramy finansowe i</w:t>
      </w:r>
      <w:r w:rsidR="002A4048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źródła finansowania.</w:t>
      </w:r>
    </w:p>
    <w:p w14:paraId="79DF21DF" w14:textId="77777777" w:rsidR="00DF2CA4" w:rsidRPr="009F434E" w:rsidRDefault="00DF2CA4" w:rsidP="00DF2CA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0" w:name="_Hlk109727219"/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toku przeprowadzonej weryfikacji dokumentu sformułowano następujące wnioski i rekomendacje.</w:t>
      </w:r>
    </w:p>
    <w:bookmarkEnd w:id="10"/>
    <w:p w14:paraId="7764502B" w14:textId="5752DE69" w:rsidR="00912AE5" w:rsidRPr="009F434E" w:rsidRDefault="00DF2CA4" w:rsidP="00DF2CA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Przeprowadzona analiza wykazała, że</w:t>
      </w:r>
      <w:r w:rsidR="00781F3A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0A072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akres</w:t>
      </w:r>
      <w:r w:rsidR="0083391D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przedstawionego</w:t>
      </w:r>
      <w:r w:rsidR="000A072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</w:t>
      </w:r>
      <w:r w:rsidR="0083391D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rojektu </w:t>
      </w:r>
      <w:r w:rsidR="000A0720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912AE5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Pruchnik </w:t>
      </w:r>
      <w:r w:rsidR="00AD373B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202</w:t>
      </w:r>
      <w:r w:rsidR="00912AE5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</w:t>
      </w:r>
      <w:r w:rsidR="00AD373B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-20</w:t>
      </w:r>
      <w:r w:rsidR="00912AE5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30</w:t>
      </w:r>
      <w:r w:rsidR="000A072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mieści</w:t>
      </w:r>
      <w:r w:rsidR="00AD373B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A5361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się w </w:t>
      </w:r>
      <w:r w:rsidR="000A072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horyzon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="000A072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czasowy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przyjęty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0A0720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="00AB0E9C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B0E9C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AB0E9C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AB0E9C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0A072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781F3A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4C3C33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yznaczon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 w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nim cel główny, a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także </w:t>
      </w:r>
      <w:r w:rsidR="004C3C33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cele strategiczne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</w:t>
      </w:r>
      <w:r w:rsidR="004C3C33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cele operacyjne wraz z</w:t>
      </w:r>
      <w:r w:rsidR="00AE441A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C3C33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wymienionymi </w:t>
      </w:r>
      <w:r w:rsidR="00AD373B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kierunkami działań</w:t>
      </w:r>
      <w:r w:rsidR="004C3C33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wpisują się w zapisy </w:t>
      </w:r>
      <w:r w:rsidR="004C3C33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4C3C33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szczególności można przypisać je w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bezpośredni lub pośredni m.in. w niżej wymienione obszary tematyczne i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priorytety.</w:t>
      </w:r>
    </w:p>
    <w:p w14:paraId="47D12586" w14:textId="041BD7AB" w:rsidR="00912AE5" w:rsidRPr="00912AE5" w:rsidRDefault="00912AE5" w:rsidP="001A279C">
      <w:pPr>
        <w:spacing w:after="12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9F434E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3D9952EE" w14:textId="77777777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3E0F58B7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2.1, 2.2, 3.2, 3.3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DCB3FAA" w14:textId="77777777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1.4. Gospodarka cyrkularna (Gospodarka obiegu zamkniętego)</w:t>
      </w:r>
    </w:p>
    <w:p w14:paraId="29565F22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2.3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4C926DA" w14:textId="71190F5E" w:rsidR="00912AE5" w:rsidRPr="00912AE5" w:rsidRDefault="00912AE5" w:rsidP="001A279C">
      <w:pPr>
        <w:spacing w:after="12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9F434E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2. KAPITAŁ LUDZKI I SPOŁECZNY</w:t>
      </w:r>
    </w:p>
    <w:p w14:paraId="23E45270" w14:textId="77777777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2.1. Edukacja</w:t>
      </w:r>
    </w:p>
    <w:p w14:paraId="093B52FB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1.3, 1.4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3EB14D1" w14:textId="77777777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2.3. Kultura i dziedzictwo kulturowe</w:t>
      </w:r>
    </w:p>
    <w:p w14:paraId="2C8A6128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1.3, 2.1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3BDFD18" w14:textId="77777777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2.4. Rynek pracy</w:t>
      </w:r>
    </w:p>
    <w:p w14:paraId="3AA35916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3.2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79D72E4" w14:textId="77777777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2.5. Społeczeństwo obywatelskie i kapitał społeczny</w:t>
      </w:r>
    </w:p>
    <w:p w14:paraId="5E4D5CC2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1.2, 3.3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8EC66B3" w14:textId="77777777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2.6. Włączenie społeczne</w:t>
      </w:r>
    </w:p>
    <w:p w14:paraId="002CD445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1.1, 1.2, 1.6, 3.3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2D81C7A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2.7. Aktywny styl życia i sport</w:t>
      </w:r>
    </w:p>
    <w:p w14:paraId="47C9641D" w14:textId="77777777" w:rsidR="00912AE5" w:rsidRPr="00912AE5" w:rsidRDefault="00912AE5" w:rsidP="001A279C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1.1, 1.3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7ED4933" w14:textId="24A3D542" w:rsidR="00912AE5" w:rsidRPr="00912AE5" w:rsidRDefault="00912AE5" w:rsidP="001A279C">
      <w:pPr>
        <w:spacing w:after="12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9F434E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551E00D1" w14:textId="77777777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7B124337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1.4, 1.5, 1.6, 2.3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06A98766" w14:textId="77777777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30BC159E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1.5, 1.6, 3.1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A9625C4" w14:textId="334FF500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3.5. Rozwój infrastruktury służącej prowadzeniu działalności gospodarczej i</w:t>
      </w:r>
      <w:r w:rsidR="001A279C" w:rsidRPr="009F434E">
        <w:rPr>
          <w:rFonts w:ascii="Arial" w:eastAsiaTheme="minorHAnsi" w:hAnsi="Arial" w:cs="Arial"/>
          <w:color w:val="000000" w:themeColor="text1"/>
          <w:sz w:val="24"/>
          <w:szCs w:val="24"/>
        </w:rPr>
        <w:t> 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turystyki</w:t>
      </w:r>
    </w:p>
    <w:p w14:paraId="2D33A21A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1" w:name="_Hlk117161701"/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1.1, 1.3, 2.1, 2.2, 3.2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1"/>
    <w:p w14:paraId="30DE8761" w14:textId="77777777" w:rsidR="00912AE5" w:rsidRPr="00912AE5" w:rsidRDefault="00912AE5" w:rsidP="00912AE5">
      <w:pPr>
        <w:spacing w:after="12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3.6. Przeciwdziałanie i minimalizowanie skutków zagrożeń wywołanych czynnikami naturalnymi</w:t>
      </w:r>
    </w:p>
    <w:p w14:paraId="63FC5619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1.5, 2.3, 3.1, 3.2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27FF052" w14:textId="77777777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61336190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1.6, 2.3, 3.1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0B32C11C" w14:textId="745A1467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Priorytet 3.8. Zarządzanie zasobami dziedzictwa przyrodniczego, w tym ochrona i</w:t>
      </w:r>
      <w:r w:rsidR="001A279C" w:rsidRPr="009F434E">
        <w:rPr>
          <w:rFonts w:ascii="Arial" w:eastAsiaTheme="minorHAnsi" w:hAnsi="Arial" w:cs="Arial"/>
          <w:color w:val="000000" w:themeColor="text1"/>
          <w:sz w:val="24"/>
          <w:szCs w:val="24"/>
        </w:rPr>
        <w:t> 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poprawianie stanu różnorodności biologicznej i krajobrazu</w:t>
      </w:r>
    </w:p>
    <w:p w14:paraId="352702F3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2.3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F5DD6C6" w14:textId="09D77164" w:rsidR="00912AE5" w:rsidRPr="00912AE5" w:rsidRDefault="00912AE5" w:rsidP="001A279C">
      <w:pPr>
        <w:spacing w:after="12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9F434E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4. DOSTĘPNOŚĆ USŁUG</w:t>
      </w:r>
    </w:p>
    <w:p w14:paraId="5E0539A7" w14:textId="73AA5581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4.2. Planowanie przestrzenne wspierające aktywizację społeczności i</w:t>
      </w:r>
      <w:r w:rsidR="001A279C" w:rsidRPr="009F434E">
        <w:rPr>
          <w:rFonts w:ascii="Arial" w:eastAsiaTheme="minorHAnsi" w:hAnsi="Arial" w:cs="Arial"/>
          <w:color w:val="000000" w:themeColor="text1"/>
          <w:sz w:val="24"/>
          <w:szCs w:val="24"/>
        </w:rPr>
        <w:t> 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aktywizacja obszarów zdegradowanych</w:t>
      </w:r>
    </w:p>
    <w:p w14:paraId="09819FB3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2" w:name="_Hlk115090079"/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1.6, 2.1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bookmarkEnd w:id="12"/>
    </w:p>
    <w:p w14:paraId="4CD85C4F" w14:textId="77777777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4.3. Wsparcie instytucjonalne i poprawa bezpieczeństwa mieszkańców</w:t>
      </w:r>
    </w:p>
    <w:p w14:paraId="235A2B14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1.5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53352B7" w14:textId="77777777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4.4. Budowanie i rozwój partnerstwa dla rozwoju województwa</w:t>
      </w:r>
    </w:p>
    <w:p w14:paraId="2CF91604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3.3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0A8456F3" w14:textId="77777777" w:rsidR="00912AE5" w:rsidRPr="00912AE5" w:rsidRDefault="00912AE5" w:rsidP="004507BE">
      <w:pPr>
        <w:spacing w:after="12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12086CB1" w14:textId="77777777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7.1. Wykorzystanie policentrycznego miejskiego układu osadniczego</w:t>
      </w:r>
    </w:p>
    <w:p w14:paraId="683E6F8E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1.1, 1.2, 1.3, 2.1, 2.3, 3.1, 3.2, 3.3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E4A8FB3" w14:textId="77777777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7.3. Obszary wymagające szczególnego wsparcia w kontekście równoważenia rozwoju</w:t>
      </w:r>
    </w:p>
    <w:p w14:paraId="4D779C32" w14:textId="77777777" w:rsidR="00912AE5" w:rsidRPr="00912AE5" w:rsidRDefault="00912AE5" w:rsidP="00912AE5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1.5, 1.6, 2.3, 3.1, 3.2, 3.3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00AFFFA9" w14:textId="3D8E2BA5" w:rsidR="00912AE5" w:rsidRPr="00912AE5" w:rsidRDefault="00912AE5" w:rsidP="00912AE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Priorytet 7.4. Obszary wiejskie – wysoka jakość przestrzeni do zamieszkania, pracy i</w:t>
      </w:r>
      <w:r w:rsidR="001A279C" w:rsidRPr="009F434E">
        <w:rPr>
          <w:rFonts w:ascii="Arial" w:eastAsiaTheme="minorHAnsi" w:hAnsi="Arial" w:cs="Arial"/>
          <w:color w:val="000000" w:themeColor="text1"/>
          <w:sz w:val="24"/>
          <w:szCs w:val="24"/>
        </w:rPr>
        <w:t> 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wypoczynku</w:t>
      </w:r>
    </w:p>
    <w:p w14:paraId="7AEFB388" w14:textId="77777777" w:rsidR="00912AE5" w:rsidRPr="00912AE5" w:rsidRDefault="00912AE5" w:rsidP="00912AE5">
      <w:pPr>
        <w:spacing w:after="24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1.1, 1.2, 1.3, 1.4, 1.5, 1.6, 2.1, 2.3, 3.1, 3.2, 3.3 </w:t>
      </w:r>
      <w:r w:rsidRPr="00912AE5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912AE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46B7BC9" w14:textId="1474A525" w:rsidR="005D20AA" w:rsidRPr="009F434E" w:rsidRDefault="005D20AA" w:rsidP="0081515C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Uwzględniając powyższe przyp</w:t>
      </w:r>
      <w:r w:rsidR="00F052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orządkowanie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Zarząd Województwa Podkarpackiego rekomenduje skorygowanie, zgodnie z treścią niniejszej uchwały, zawartej na str. 171-174 </w:t>
      </w:r>
      <w:r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tabeli wskazującej na wpisywanie się jej celów w </w:t>
      </w:r>
      <w:r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CEB884F" w14:textId="7B76A361" w:rsidR="00DF2CA4" w:rsidRPr="009F434E" w:rsidRDefault="00DF2CA4" w:rsidP="0081515C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Weryfikacja </w:t>
      </w:r>
      <w:r w:rsidR="008570D6" w:rsidRPr="008570D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Projektu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wykazała właściwe przypisanie gminy, zarówno w</w:t>
      </w:r>
      <w:r w:rsidR="00397C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wersji </w:t>
      </w:r>
      <w:r w:rsidR="00397C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tekstowej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jak i graficznej, do regionalnych obszarów strategicznej interwencji</w:t>
      </w:r>
      <w:r w:rsidR="009F025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(OSI)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tj. 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Priorytetu 7.1. 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Wykorzystanie policentrycznego miejskiego układu osadniczego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</w:t>
      </w:r>
      <w:r w:rsidR="002856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2856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jego ramach Kierunku działania 7.1.4. 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Rozwój miast powiatowych i miast mniejszych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Priorytetu 7.3. 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Obszary wymagające szczególnego wsparcia w kontekście równoważenia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 w jego ramach Kierunku działania 7.3.1. 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Wzmocnienie szans rozwojowych obszarów zagrożonych trwałą marginalizacją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Priorytetu 7.4. 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Obszary wiejskie – wysoka jakość przestrzeni do zamieszkania, pracy i wypoczynku, 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tym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wyodrębnionych w jego ramach Kierunków działań 7.4.1. 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Wielofunkcyjny rozwój obszarów wiejskich poprzez rozwój infrastruktury technicznej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7.4.2. 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Rozwój przedsiębiorczości na obszarach wiejskich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7.4.3. 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Integracja i aktywizacja społeczności wiejskiej w aspekcie społecznym i kulturowym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F025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7.4.4. 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Racjonalizacja przestrzeni wiejskiej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8567970" w14:textId="0A2C04C3" w:rsidR="003545D0" w:rsidRPr="009F434E" w:rsidRDefault="003545D0" w:rsidP="003545D0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Strategia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uwzględnia obszary funkcjonalne ujęte w </w:t>
      </w:r>
      <w:r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Planie Zagospodarowania Przestrzennego Województwa Podkarpackiego – Perspektywa 2030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ACA3E87" w14:textId="44FD85FB" w:rsidR="003545D0" w:rsidRPr="009F434E" w:rsidRDefault="003545D0" w:rsidP="003545D0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Zaprezentowana w </w:t>
      </w:r>
      <w:r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forma graficzna modelu struktury funkcjonalno-przestrzennej</w:t>
      </w:r>
      <w:r w:rsidRPr="009F434E"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prezentuje kierunki rozwoju przestrzennego oraz zawiera typowe dla tego rodzaju opracowań</w:t>
      </w:r>
      <w:r w:rsidR="00CA1BAB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elementy m.in. sieć osadniczą, obszary o kluczowych funkcjach dla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rozwoju (obszary powiązań funkcjonalnych i wtórnie obszary strategicznej interwencji</w:t>
      </w:r>
      <w:r w:rsidR="00397C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jako wybór dokonany w procesie planowania konkretnych działań), powiązania infrastrukturalne, sieć ekologiczną oraz inne ważne z punktu widzenia kraju – województwa – gminy.</w:t>
      </w:r>
      <w:r w:rsidR="00CA1BAB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Niemniej jednak </w:t>
      </w:r>
      <w:r w:rsidR="00FB5C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mapie 15 została uwzględniona linia wysokiego napięcia która nie przebiega przez teren gminy.</w:t>
      </w:r>
    </w:p>
    <w:p w14:paraId="62682020" w14:textId="5D32C05A" w:rsidR="00345ADE" w:rsidRPr="009F434E" w:rsidRDefault="00DF2CA4" w:rsidP="0081515C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odniesieniu do zawartej w </w:t>
      </w:r>
      <w:r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Projekcie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diagnozy Zarząd Województwa Podkarpackiego sugeruje </w:t>
      </w:r>
      <w:r w:rsidR="00E415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="00CA1BAB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oprecyzowa</w:t>
      </w:r>
      <w:r w:rsidR="000B3F5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ć</w:t>
      </w:r>
      <w:r w:rsidR="00CA1BAB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B3F5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niektóre</w:t>
      </w:r>
      <w:r w:rsidR="00CA1BAB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elementy graficzne zawart</w:t>
      </w:r>
      <w:r w:rsidR="0009508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0B3F5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części diagnostycznej</w:t>
      </w:r>
      <w:r w:rsidR="00CA1BAB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09508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tym m.in. odnoszące</w:t>
      </w:r>
      <w:r w:rsidR="00CA1BAB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9508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się do wyników badania ankietowego, które z</w:t>
      </w:r>
      <w:r w:rsidR="005950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09508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uwagi na brak </w:t>
      </w:r>
      <w:r w:rsidR="00E34A3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wyjaśnienia </w:t>
      </w:r>
      <w:r w:rsidR="0009508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niektórych </w:t>
      </w:r>
      <w:r w:rsidR="00E34A3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09508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danych w legendzie lub </w:t>
      </w:r>
      <w:r w:rsidR="00E34A3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braku </w:t>
      </w:r>
      <w:r w:rsidR="0009508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ich opisania </w:t>
      </w:r>
      <w:r w:rsidR="00E34A3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wykresie </w:t>
      </w:r>
      <w:r w:rsidR="000B3F5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utrudniają</w:t>
      </w:r>
      <w:r w:rsidR="00E34A3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interpretację </w:t>
      </w:r>
      <w:r w:rsidR="00E019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prezentowanego </w:t>
      </w:r>
      <w:r w:rsidR="00E34A3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zestawienia</w:t>
      </w:r>
      <w:r w:rsidR="00345ADE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2231164" w14:textId="6E481065" w:rsidR="00BC1CF6" w:rsidRPr="009F434E" w:rsidRDefault="00E34A35" w:rsidP="00BC1CF6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celu zwiększenia spójności</w:t>
      </w:r>
      <w:r w:rsidR="006056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056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="00605618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rozważenia </w:t>
      </w:r>
      <w:r w:rsidR="006056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przez </w:t>
      </w:r>
      <w:r w:rsidR="00595089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Projektodawc</w:t>
      </w:r>
      <w:r w:rsidR="005950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ę </w:t>
      </w:r>
      <w:r w:rsidR="00605618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pozostawia się możliwość </w:t>
      </w:r>
      <w:r w:rsidR="00F546A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uszczegółowieni</w:t>
      </w:r>
      <w:r w:rsidR="0060561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F546A3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części diagnostycznej zapisów analizujących potencjał inwestycyjny Gminy, a</w:t>
      </w:r>
      <w:r w:rsidR="00561CAD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także odnoszących się do stanu </w:t>
      </w:r>
      <w:r w:rsidR="00D675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infrastruktury energetycznej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5950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gminie</w:t>
      </w:r>
      <w:r w:rsidR="009866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950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r w:rsidR="00BC1C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 również</w:t>
      </w:r>
      <w:r w:rsidR="00D05D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weryfikację zapisów </w:t>
      </w:r>
      <w:r w:rsidR="000431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dotyczących </w:t>
      </w:r>
      <w:r w:rsidR="00BC1CF6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odniesie</w:t>
      </w:r>
      <w:r w:rsidR="000431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ń do miejscowości bądź powiatów</w:t>
      </w:r>
      <w:r w:rsidR="003D17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którymi gmina Pruchnik nie wykazuje ciążeń funkcjonalnych np. powiat strzyżowski czy</w:t>
      </w:r>
      <w:r w:rsidR="005950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gmina Jarczów.</w:t>
      </w:r>
    </w:p>
    <w:p w14:paraId="5B075526" w14:textId="3AEFB628" w:rsidR="00595089" w:rsidRDefault="002F0C2E" w:rsidP="008938F7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</w:t>
      </w:r>
      <w:r w:rsidR="00A21368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owyższe</w:t>
      </w:r>
      <w:r w:rsidR="0081515C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ustalenia i rekomendacje,</w:t>
      </w:r>
      <w:r w:rsidR="00551289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także zakres ustawowy dla przedmiotowej opinii n</w:t>
      </w:r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podstawie art. 41 ust. 1 ustawy z dnia 5 czerwca 1998 r. </w:t>
      </w:r>
      <w:r w:rsidR="00F60F6C" w:rsidRPr="009F434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</w:t>
      </w:r>
      <w:r w:rsidR="0028567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 </w:t>
      </w:r>
      <w:r w:rsidR="00F60F6C" w:rsidRPr="009F434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samorządzie województwa</w:t>
      </w:r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</w:t>
      </w:r>
      <w:r w:rsidR="00D078A4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</w:t>
      </w:r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2022 r. poz. </w:t>
      </w:r>
      <w:r w:rsidR="00723F01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2094</w:t>
      </w:r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w związku z art. 10f ust. 2 i 3 </w:t>
      </w:r>
      <w:proofErr w:type="spellStart"/>
      <w:r w:rsidR="00E05F9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="00E05F9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postanawia </w:t>
      </w:r>
      <w:r w:rsidR="001A279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pozytywnie</w:t>
      </w:r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zaopiniować </w:t>
      </w:r>
      <w:r w:rsidR="001A279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rojekt</w:t>
      </w:r>
      <w:r w:rsidR="00F60F6C" w:rsidRPr="009F434E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Strategii Rozwoju Gminy </w:t>
      </w:r>
      <w:r w:rsidR="001A279C" w:rsidRPr="009F434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Pruchnik 2022-2030</w:t>
      </w:r>
      <w:r w:rsidR="001E5457" w:rsidRPr="009F434E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6C3238" w:rsidRPr="009F434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="006C3238" w:rsidRPr="009F434E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A21368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uwzględnieni</w:t>
      </w:r>
      <w:r w:rsidR="006C3238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A21368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</w:t>
      </w:r>
      <w:r w:rsidR="00935B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91E2E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nim</w:t>
      </w:r>
      <w:r w:rsidR="00A21368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ustaleń i rekomendacji </w:t>
      </w:r>
      <w:r w:rsidR="00C91E2E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dotyczących</w:t>
      </w:r>
      <w:r w:rsidR="00A21368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kształtowania i prowadzenia polityki przestrzennej w</w:t>
      </w:r>
      <w:r w:rsidR="001A279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A21368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województwie określonych w</w:t>
      </w:r>
      <w:r w:rsidR="00C91E2E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21368" w:rsidRPr="009F434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</w:t>
      </w:r>
      <w:r w:rsidR="005950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trategii rozwoju województwa – Podkarpackie 2030</w:t>
      </w:r>
      <w:r w:rsidR="006C3238" w:rsidRPr="009F434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.</w:t>
      </w:r>
    </w:p>
    <w:sectPr w:rsidR="00595089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B9E9" w14:textId="77777777" w:rsidR="00250E9D" w:rsidRDefault="00250E9D" w:rsidP="00DF7F37">
      <w:pPr>
        <w:spacing w:after="0" w:line="240" w:lineRule="auto"/>
      </w:pPr>
      <w:r>
        <w:separator/>
      </w:r>
    </w:p>
  </w:endnote>
  <w:endnote w:type="continuationSeparator" w:id="0">
    <w:p w14:paraId="70829679" w14:textId="77777777" w:rsidR="00250E9D" w:rsidRDefault="00250E9D" w:rsidP="00DF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4583" w14:textId="77777777" w:rsidR="00250E9D" w:rsidRDefault="00250E9D" w:rsidP="00DF7F37">
      <w:pPr>
        <w:spacing w:after="0" w:line="240" w:lineRule="auto"/>
      </w:pPr>
      <w:r>
        <w:separator/>
      </w:r>
    </w:p>
  </w:footnote>
  <w:footnote w:type="continuationSeparator" w:id="0">
    <w:p w14:paraId="5988DDF0" w14:textId="77777777" w:rsidR="00250E9D" w:rsidRDefault="00250E9D" w:rsidP="00DF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0F6"/>
    <w:multiLevelType w:val="multilevel"/>
    <w:tmpl w:val="DE842A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8301F"/>
    <w:multiLevelType w:val="hybridMultilevel"/>
    <w:tmpl w:val="8624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CA"/>
    <w:multiLevelType w:val="hybridMultilevel"/>
    <w:tmpl w:val="0BC00528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085"/>
    <w:multiLevelType w:val="hybridMultilevel"/>
    <w:tmpl w:val="A15CD342"/>
    <w:lvl w:ilvl="0" w:tplc="B2DC50E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2C2E"/>
    <w:multiLevelType w:val="hybridMultilevel"/>
    <w:tmpl w:val="4EB8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EF0"/>
    <w:multiLevelType w:val="hybridMultilevel"/>
    <w:tmpl w:val="0D8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3A69"/>
    <w:multiLevelType w:val="hybridMultilevel"/>
    <w:tmpl w:val="9EBE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774F"/>
    <w:multiLevelType w:val="hybridMultilevel"/>
    <w:tmpl w:val="ABFED60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632E97"/>
    <w:multiLevelType w:val="hybridMultilevel"/>
    <w:tmpl w:val="36F8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021844">
    <w:abstractNumId w:val="6"/>
  </w:num>
  <w:num w:numId="2" w16cid:durableId="844828299">
    <w:abstractNumId w:val="8"/>
  </w:num>
  <w:num w:numId="3" w16cid:durableId="922447725">
    <w:abstractNumId w:val="0"/>
  </w:num>
  <w:num w:numId="4" w16cid:durableId="1582526197">
    <w:abstractNumId w:val="1"/>
  </w:num>
  <w:num w:numId="5" w16cid:durableId="185994945">
    <w:abstractNumId w:val="5"/>
  </w:num>
  <w:num w:numId="6" w16cid:durableId="168255743">
    <w:abstractNumId w:val="7"/>
  </w:num>
  <w:num w:numId="7" w16cid:durableId="824198766">
    <w:abstractNumId w:val="3"/>
  </w:num>
  <w:num w:numId="8" w16cid:durableId="215168313">
    <w:abstractNumId w:val="4"/>
  </w:num>
  <w:num w:numId="9" w16cid:durableId="2136369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E0"/>
    <w:rsid w:val="00000370"/>
    <w:rsid w:val="00000CD0"/>
    <w:rsid w:val="0000225C"/>
    <w:rsid w:val="00004F76"/>
    <w:rsid w:val="00006C3E"/>
    <w:rsid w:val="00007ABA"/>
    <w:rsid w:val="00010437"/>
    <w:rsid w:val="00010693"/>
    <w:rsid w:val="0001132B"/>
    <w:rsid w:val="00011A40"/>
    <w:rsid w:val="00012CCF"/>
    <w:rsid w:val="00014B57"/>
    <w:rsid w:val="00017E64"/>
    <w:rsid w:val="000226C2"/>
    <w:rsid w:val="000234CC"/>
    <w:rsid w:val="00024974"/>
    <w:rsid w:val="00030181"/>
    <w:rsid w:val="00030797"/>
    <w:rsid w:val="0003165D"/>
    <w:rsid w:val="00040685"/>
    <w:rsid w:val="000431A8"/>
    <w:rsid w:val="00050A63"/>
    <w:rsid w:val="00053FDA"/>
    <w:rsid w:val="0005448D"/>
    <w:rsid w:val="00056809"/>
    <w:rsid w:val="000608E5"/>
    <w:rsid w:val="00060C8E"/>
    <w:rsid w:val="00063522"/>
    <w:rsid w:val="0006383B"/>
    <w:rsid w:val="0006566A"/>
    <w:rsid w:val="00065B54"/>
    <w:rsid w:val="0007022A"/>
    <w:rsid w:val="00073075"/>
    <w:rsid w:val="00073AB8"/>
    <w:rsid w:val="0007480E"/>
    <w:rsid w:val="00075197"/>
    <w:rsid w:val="0008604B"/>
    <w:rsid w:val="00087655"/>
    <w:rsid w:val="000901A3"/>
    <w:rsid w:val="000905AC"/>
    <w:rsid w:val="000928B9"/>
    <w:rsid w:val="00093BBD"/>
    <w:rsid w:val="00093FBB"/>
    <w:rsid w:val="00095085"/>
    <w:rsid w:val="00095ED8"/>
    <w:rsid w:val="0009776A"/>
    <w:rsid w:val="000A0720"/>
    <w:rsid w:val="000A355C"/>
    <w:rsid w:val="000A7AEC"/>
    <w:rsid w:val="000A7F44"/>
    <w:rsid w:val="000B2DF6"/>
    <w:rsid w:val="000B3F52"/>
    <w:rsid w:val="000C04B3"/>
    <w:rsid w:val="000C1D13"/>
    <w:rsid w:val="000C2B7D"/>
    <w:rsid w:val="000C4B00"/>
    <w:rsid w:val="000C4CDA"/>
    <w:rsid w:val="000C6443"/>
    <w:rsid w:val="000D07B7"/>
    <w:rsid w:val="000D5C35"/>
    <w:rsid w:val="000E00A7"/>
    <w:rsid w:val="000E323B"/>
    <w:rsid w:val="000E4E89"/>
    <w:rsid w:val="000E544F"/>
    <w:rsid w:val="000F361F"/>
    <w:rsid w:val="000F4055"/>
    <w:rsid w:val="000F693E"/>
    <w:rsid w:val="000F6A01"/>
    <w:rsid w:val="00101805"/>
    <w:rsid w:val="00101B30"/>
    <w:rsid w:val="00103737"/>
    <w:rsid w:val="00105B81"/>
    <w:rsid w:val="00105F2C"/>
    <w:rsid w:val="00110977"/>
    <w:rsid w:val="00110C82"/>
    <w:rsid w:val="00113362"/>
    <w:rsid w:val="0011411E"/>
    <w:rsid w:val="001146B9"/>
    <w:rsid w:val="0012065A"/>
    <w:rsid w:val="001217C6"/>
    <w:rsid w:val="001227F8"/>
    <w:rsid w:val="00123E0B"/>
    <w:rsid w:val="00124ED2"/>
    <w:rsid w:val="0013095E"/>
    <w:rsid w:val="001340D0"/>
    <w:rsid w:val="00136873"/>
    <w:rsid w:val="00136C30"/>
    <w:rsid w:val="00137B33"/>
    <w:rsid w:val="00140599"/>
    <w:rsid w:val="0014274A"/>
    <w:rsid w:val="001501AB"/>
    <w:rsid w:val="001509E0"/>
    <w:rsid w:val="001514AA"/>
    <w:rsid w:val="00151ACC"/>
    <w:rsid w:val="00151E63"/>
    <w:rsid w:val="001667C1"/>
    <w:rsid w:val="00171FC5"/>
    <w:rsid w:val="001729CA"/>
    <w:rsid w:val="00174097"/>
    <w:rsid w:val="00174E04"/>
    <w:rsid w:val="00176D45"/>
    <w:rsid w:val="00177F5A"/>
    <w:rsid w:val="001804DA"/>
    <w:rsid w:val="001810AE"/>
    <w:rsid w:val="0018117D"/>
    <w:rsid w:val="001816DA"/>
    <w:rsid w:val="00182D95"/>
    <w:rsid w:val="00185813"/>
    <w:rsid w:val="00185B99"/>
    <w:rsid w:val="00187D9C"/>
    <w:rsid w:val="0019218F"/>
    <w:rsid w:val="001931C0"/>
    <w:rsid w:val="001934CF"/>
    <w:rsid w:val="00193892"/>
    <w:rsid w:val="001951B3"/>
    <w:rsid w:val="001968D7"/>
    <w:rsid w:val="001A0849"/>
    <w:rsid w:val="001A279C"/>
    <w:rsid w:val="001A32E5"/>
    <w:rsid w:val="001A4C2B"/>
    <w:rsid w:val="001A5E49"/>
    <w:rsid w:val="001A7897"/>
    <w:rsid w:val="001A7A88"/>
    <w:rsid w:val="001B07D6"/>
    <w:rsid w:val="001B2806"/>
    <w:rsid w:val="001B30BE"/>
    <w:rsid w:val="001B34F4"/>
    <w:rsid w:val="001B3D7D"/>
    <w:rsid w:val="001B3E65"/>
    <w:rsid w:val="001C06C1"/>
    <w:rsid w:val="001C1AE5"/>
    <w:rsid w:val="001C760A"/>
    <w:rsid w:val="001C7665"/>
    <w:rsid w:val="001D0CA5"/>
    <w:rsid w:val="001D542C"/>
    <w:rsid w:val="001D5C14"/>
    <w:rsid w:val="001D6B8A"/>
    <w:rsid w:val="001E06C7"/>
    <w:rsid w:val="001E42BF"/>
    <w:rsid w:val="001E4482"/>
    <w:rsid w:val="001E5457"/>
    <w:rsid w:val="001E5819"/>
    <w:rsid w:val="001F0F03"/>
    <w:rsid w:val="001F3D3A"/>
    <w:rsid w:val="002028F8"/>
    <w:rsid w:val="00202B0A"/>
    <w:rsid w:val="0020421B"/>
    <w:rsid w:val="00204CCE"/>
    <w:rsid w:val="0020500A"/>
    <w:rsid w:val="002105A8"/>
    <w:rsid w:val="002115B6"/>
    <w:rsid w:val="00211C52"/>
    <w:rsid w:val="002165E9"/>
    <w:rsid w:val="00220145"/>
    <w:rsid w:val="00220493"/>
    <w:rsid w:val="00221E39"/>
    <w:rsid w:val="00226304"/>
    <w:rsid w:val="002268CE"/>
    <w:rsid w:val="002300F3"/>
    <w:rsid w:val="002308C0"/>
    <w:rsid w:val="002318C2"/>
    <w:rsid w:val="002339E9"/>
    <w:rsid w:val="002375B2"/>
    <w:rsid w:val="00242427"/>
    <w:rsid w:val="00243B7D"/>
    <w:rsid w:val="0024448E"/>
    <w:rsid w:val="00244A1E"/>
    <w:rsid w:val="002451DF"/>
    <w:rsid w:val="00245DA3"/>
    <w:rsid w:val="002471DC"/>
    <w:rsid w:val="0024735F"/>
    <w:rsid w:val="00250E9D"/>
    <w:rsid w:val="00253844"/>
    <w:rsid w:val="002569BC"/>
    <w:rsid w:val="0025795B"/>
    <w:rsid w:val="00262972"/>
    <w:rsid w:val="00263FCE"/>
    <w:rsid w:val="00264D85"/>
    <w:rsid w:val="00264E2F"/>
    <w:rsid w:val="002678BA"/>
    <w:rsid w:val="002730F7"/>
    <w:rsid w:val="00283AB2"/>
    <w:rsid w:val="00284F94"/>
    <w:rsid w:val="00285679"/>
    <w:rsid w:val="00285BCA"/>
    <w:rsid w:val="00286783"/>
    <w:rsid w:val="00290302"/>
    <w:rsid w:val="00290349"/>
    <w:rsid w:val="00291AE2"/>
    <w:rsid w:val="00294226"/>
    <w:rsid w:val="00294D25"/>
    <w:rsid w:val="00295F92"/>
    <w:rsid w:val="00296C24"/>
    <w:rsid w:val="002A0FD4"/>
    <w:rsid w:val="002A232F"/>
    <w:rsid w:val="002A4048"/>
    <w:rsid w:val="002A57F5"/>
    <w:rsid w:val="002A69EB"/>
    <w:rsid w:val="002B0A1A"/>
    <w:rsid w:val="002B25B6"/>
    <w:rsid w:val="002B2D34"/>
    <w:rsid w:val="002B3127"/>
    <w:rsid w:val="002B5928"/>
    <w:rsid w:val="002B67E7"/>
    <w:rsid w:val="002B7271"/>
    <w:rsid w:val="002C00C3"/>
    <w:rsid w:val="002C693E"/>
    <w:rsid w:val="002D1091"/>
    <w:rsid w:val="002D20D9"/>
    <w:rsid w:val="002D7067"/>
    <w:rsid w:val="002D7361"/>
    <w:rsid w:val="002E05F1"/>
    <w:rsid w:val="002E6526"/>
    <w:rsid w:val="002F0C2E"/>
    <w:rsid w:val="002F3349"/>
    <w:rsid w:val="002F59D2"/>
    <w:rsid w:val="002F6B0D"/>
    <w:rsid w:val="00300D8D"/>
    <w:rsid w:val="00301382"/>
    <w:rsid w:val="003015BF"/>
    <w:rsid w:val="00301E79"/>
    <w:rsid w:val="00305182"/>
    <w:rsid w:val="0031001C"/>
    <w:rsid w:val="00310919"/>
    <w:rsid w:val="00311A68"/>
    <w:rsid w:val="00316789"/>
    <w:rsid w:val="003177B7"/>
    <w:rsid w:val="00320F99"/>
    <w:rsid w:val="00322A52"/>
    <w:rsid w:val="003262B5"/>
    <w:rsid w:val="0032691E"/>
    <w:rsid w:val="0032759F"/>
    <w:rsid w:val="003321E4"/>
    <w:rsid w:val="00334D76"/>
    <w:rsid w:val="003357A7"/>
    <w:rsid w:val="00340937"/>
    <w:rsid w:val="00344617"/>
    <w:rsid w:val="00344DE1"/>
    <w:rsid w:val="00345403"/>
    <w:rsid w:val="00345ADE"/>
    <w:rsid w:val="003475B0"/>
    <w:rsid w:val="00350E25"/>
    <w:rsid w:val="003528CE"/>
    <w:rsid w:val="0035387D"/>
    <w:rsid w:val="003545D0"/>
    <w:rsid w:val="00361C24"/>
    <w:rsid w:val="00363650"/>
    <w:rsid w:val="00363EF1"/>
    <w:rsid w:val="003641DA"/>
    <w:rsid w:val="003661F3"/>
    <w:rsid w:val="003703BF"/>
    <w:rsid w:val="00371364"/>
    <w:rsid w:val="00374B08"/>
    <w:rsid w:val="003756DE"/>
    <w:rsid w:val="0037592F"/>
    <w:rsid w:val="00387D5E"/>
    <w:rsid w:val="0039062A"/>
    <w:rsid w:val="00392611"/>
    <w:rsid w:val="00393B3A"/>
    <w:rsid w:val="00394B8B"/>
    <w:rsid w:val="0039593C"/>
    <w:rsid w:val="00397057"/>
    <w:rsid w:val="00397C68"/>
    <w:rsid w:val="003A05EF"/>
    <w:rsid w:val="003A2D47"/>
    <w:rsid w:val="003A655B"/>
    <w:rsid w:val="003B0E06"/>
    <w:rsid w:val="003B148F"/>
    <w:rsid w:val="003B1C73"/>
    <w:rsid w:val="003B79AC"/>
    <w:rsid w:val="003C078A"/>
    <w:rsid w:val="003C2A71"/>
    <w:rsid w:val="003C5255"/>
    <w:rsid w:val="003D0817"/>
    <w:rsid w:val="003D177D"/>
    <w:rsid w:val="003D2444"/>
    <w:rsid w:val="003D41CB"/>
    <w:rsid w:val="003D7AEB"/>
    <w:rsid w:val="003E01CC"/>
    <w:rsid w:val="003E0699"/>
    <w:rsid w:val="003E226B"/>
    <w:rsid w:val="003E414A"/>
    <w:rsid w:val="003E4813"/>
    <w:rsid w:val="003F1011"/>
    <w:rsid w:val="0040259C"/>
    <w:rsid w:val="00410A16"/>
    <w:rsid w:val="00410DD0"/>
    <w:rsid w:val="00411444"/>
    <w:rsid w:val="00412E16"/>
    <w:rsid w:val="004138EC"/>
    <w:rsid w:val="00422225"/>
    <w:rsid w:val="0042242A"/>
    <w:rsid w:val="00425D5D"/>
    <w:rsid w:val="00427668"/>
    <w:rsid w:val="00427A6D"/>
    <w:rsid w:val="0043025D"/>
    <w:rsid w:val="00430C1C"/>
    <w:rsid w:val="00430C69"/>
    <w:rsid w:val="004327EC"/>
    <w:rsid w:val="0043405D"/>
    <w:rsid w:val="00435331"/>
    <w:rsid w:val="00435FC2"/>
    <w:rsid w:val="004462EF"/>
    <w:rsid w:val="004507BE"/>
    <w:rsid w:val="00453F29"/>
    <w:rsid w:val="00454201"/>
    <w:rsid w:val="004613BE"/>
    <w:rsid w:val="00462BFC"/>
    <w:rsid w:val="004644A4"/>
    <w:rsid w:val="004644FE"/>
    <w:rsid w:val="004666E2"/>
    <w:rsid w:val="00476AF7"/>
    <w:rsid w:val="004777D7"/>
    <w:rsid w:val="00481873"/>
    <w:rsid w:val="00481EC9"/>
    <w:rsid w:val="00487DB0"/>
    <w:rsid w:val="00495D29"/>
    <w:rsid w:val="004A5DBF"/>
    <w:rsid w:val="004A7EB0"/>
    <w:rsid w:val="004B1C0B"/>
    <w:rsid w:val="004B600A"/>
    <w:rsid w:val="004B6686"/>
    <w:rsid w:val="004C032B"/>
    <w:rsid w:val="004C0B77"/>
    <w:rsid w:val="004C3C33"/>
    <w:rsid w:val="004C4E3E"/>
    <w:rsid w:val="004C5185"/>
    <w:rsid w:val="004C542E"/>
    <w:rsid w:val="004C5756"/>
    <w:rsid w:val="004D2A30"/>
    <w:rsid w:val="004D3DA0"/>
    <w:rsid w:val="004D6B15"/>
    <w:rsid w:val="004E0BFC"/>
    <w:rsid w:val="004E0D3F"/>
    <w:rsid w:val="004E1C3A"/>
    <w:rsid w:val="004E671C"/>
    <w:rsid w:val="004F02BC"/>
    <w:rsid w:val="004F0C1F"/>
    <w:rsid w:val="004F181E"/>
    <w:rsid w:val="004F41F7"/>
    <w:rsid w:val="004F4A3E"/>
    <w:rsid w:val="004F58F9"/>
    <w:rsid w:val="004F5EF4"/>
    <w:rsid w:val="004F6EBC"/>
    <w:rsid w:val="005008E7"/>
    <w:rsid w:val="005012E9"/>
    <w:rsid w:val="00504760"/>
    <w:rsid w:val="005078D8"/>
    <w:rsid w:val="00511714"/>
    <w:rsid w:val="00511E59"/>
    <w:rsid w:val="00513158"/>
    <w:rsid w:val="0051567D"/>
    <w:rsid w:val="00515B3A"/>
    <w:rsid w:val="005178D5"/>
    <w:rsid w:val="005242D1"/>
    <w:rsid w:val="00526986"/>
    <w:rsid w:val="005301DA"/>
    <w:rsid w:val="0053126E"/>
    <w:rsid w:val="00532908"/>
    <w:rsid w:val="00534804"/>
    <w:rsid w:val="00534978"/>
    <w:rsid w:val="00534D7F"/>
    <w:rsid w:val="00535130"/>
    <w:rsid w:val="00536922"/>
    <w:rsid w:val="00537444"/>
    <w:rsid w:val="00537633"/>
    <w:rsid w:val="00540579"/>
    <w:rsid w:val="00541315"/>
    <w:rsid w:val="00541AEA"/>
    <w:rsid w:val="005449AA"/>
    <w:rsid w:val="00546B24"/>
    <w:rsid w:val="00551289"/>
    <w:rsid w:val="00553028"/>
    <w:rsid w:val="00554B49"/>
    <w:rsid w:val="00554CAD"/>
    <w:rsid w:val="00555B3F"/>
    <w:rsid w:val="00556CA3"/>
    <w:rsid w:val="0055735D"/>
    <w:rsid w:val="00557BC6"/>
    <w:rsid w:val="00561612"/>
    <w:rsid w:val="00561CAD"/>
    <w:rsid w:val="00562087"/>
    <w:rsid w:val="00562855"/>
    <w:rsid w:val="00567597"/>
    <w:rsid w:val="00571D11"/>
    <w:rsid w:val="005723A3"/>
    <w:rsid w:val="005743E2"/>
    <w:rsid w:val="0057448E"/>
    <w:rsid w:val="00580F2F"/>
    <w:rsid w:val="005856D8"/>
    <w:rsid w:val="005870D6"/>
    <w:rsid w:val="00587457"/>
    <w:rsid w:val="00595089"/>
    <w:rsid w:val="0059573E"/>
    <w:rsid w:val="00595C44"/>
    <w:rsid w:val="005A0491"/>
    <w:rsid w:val="005A1927"/>
    <w:rsid w:val="005A506C"/>
    <w:rsid w:val="005A5361"/>
    <w:rsid w:val="005B1F60"/>
    <w:rsid w:val="005B3429"/>
    <w:rsid w:val="005B4641"/>
    <w:rsid w:val="005B4E43"/>
    <w:rsid w:val="005B4FFA"/>
    <w:rsid w:val="005B5252"/>
    <w:rsid w:val="005B52EC"/>
    <w:rsid w:val="005B6656"/>
    <w:rsid w:val="005C40E1"/>
    <w:rsid w:val="005C4996"/>
    <w:rsid w:val="005C4FB6"/>
    <w:rsid w:val="005C56B1"/>
    <w:rsid w:val="005C5E37"/>
    <w:rsid w:val="005C6212"/>
    <w:rsid w:val="005D011E"/>
    <w:rsid w:val="005D0EF8"/>
    <w:rsid w:val="005D16D4"/>
    <w:rsid w:val="005D20AA"/>
    <w:rsid w:val="005D6B3E"/>
    <w:rsid w:val="005D7FC9"/>
    <w:rsid w:val="005E191A"/>
    <w:rsid w:val="005E5815"/>
    <w:rsid w:val="005E6C76"/>
    <w:rsid w:val="005E72C3"/>
    <w:rsid w:val="005F197D"/>
    <w:rsid w:val="005F3536"/>
    <w:rsid w:val="00601D12"/>
    <w:rsid w:val="0060362A"/>
    <w:rsid w:val="00605618"/>
    <w:rsid w:val="006058E4"/>
    <w:rsid w:val="00606537"/>
    <w:rsid w:val="006075EF"/>
    <w:rsid w:val="00612356"/>
    <w:rsid w:val="0061315C"/>
    <w:rsid w:val="00614ABF"/>
    <w:rsid w:val="00621174"/>
    <w:rsid w:val="00622962"/>
    <w:rsid w:val="006239FE"/>
    <w:rsid w:val="0062635B"/>
    <w:rsid w:val="00626AF5"/>
    <w:rsid w:val="00627F81"/>
    <w:rsid w:val="00633C93"/>
    <w:rsid w:val="00636DC7"/>
    <w:rsid w:val="00637790"/>
    <w:rsid w:val="00642042"/>
    <w:rsid w:val="006429BB"/>
    <w:rsid w:val="006442D5"/>
    <w:rsid w:val="006518ED"/>
    <w:rsid w:val="006554DB"/>
    <w:rsid w:val="0065607F"/>
    <w:rsid w:val="00657A94"/>
    <w:rsid w:val="00672309"/>
    <w:rsid w:val="00677550"/>
    <w:rsid w:val="00680970"/>
    <w:rsid w:val="00684219"/>
    <w:rsid w:val="0069572D"/>
    <w:rsid w:val="006957D1"/>
    <w:rsid w:val="0069665C"/>
    <w:rsid w:val="006A165E"/>
    <w:rsid w:val="006A446F"/>
    <w:rsid w:val="006A5880"/>
    <w:rsid w:val="006A7867"/>
    <w:rsid w:val="006B0316"/>
    <w:rsid w:val="006B140A"/>
    <w:rsid w:val="006B3000"/>
    <w:rsid w:val="006B37F5"/>
    <w:rsid w:val="006B4B0E"/>
    <w:rsid w:val="006B4E01"/>
    <w:rsid w:val="006B5149"/>
    <w:rsid w:val="006B53EE"/>
    <w:rsid w:val="006B60CD"/>
    <w:rsid w:val="006C20ED"/>
    <w:rsid w:val="006C21D4"/>
    <w:rsid w:val="006C26CE"/>
    <w:rsid w:val="006C3238"/>
    <w:rsid w:val="006C4C51"/>
    <w:rsid w:val="006C50F9"/>
    <w:rsid w:val="006C6059"/>
    <w:rsid w:val="006D0CFF"/>
    <w:rsid w:val="006D182A"/>
    <w:rsid w:val="006D6240"/>
    <w:rsid w:val="006E1141"/>
    <w:rsid w:val="006E387D"/>
    <w:rsid w:val="006F2A6B"/>
    <w:rsid w:val="006F449B"/>
    <w:rsid w:val="006F6805"/>
    <w:rsid w:val="006F6DAC"/>
    <w:rsid w:val="0070045C"/>
    <w:rsid w:val="00700B63"/>
    <w:rsid w:val="007029EF"/>
    <w:rsid w:val="00720C52"/>
    <w:rsid w:val="007236DE"/>
    <w:rsid w:val="00723F01"/>
    <w:rsid w:val="007403F3"/>
    <w:rsid w:val="00742BF0"/>
    <w:rsid w:val="0074584B"/>
    <w:rsid w:val="007474BE"/>
    <w:rsid w:val="00755199"/>
    <w:rsid w:val="00761B71"/>
    <w:rsid w:val="00762386"/>
    <w:rsid w:val="00764993"/>
    <w:rsid w:val="0076579B"/>
    <w:rsid w:val="00772770"/>
    <w:rsid w:val="0078197E"/>
    <w:rsid w:val="00781F3A"/>
    <w:rsid w:val="00787D8E"/>
    <w:rsid w:val="00787FB0"/>
    <w:rsid w:val="0079037E"/>
    <w:rsid w:val="00795CB9"/>
    <w:rsid w:val="00795FC2"/>
    <w:rsid w:val="00797356"/>
    <w:rsid w:val="0079737F"/>
    <w:rsid w:val="007A05AA"/>
    <w:rsid w:val="007A27EC"/>
    <w:rsid w:val="007A6284"/>
    <w:rsid w:val="007B0FE0"/>
    <w:rsid w:val="007B104E"/>
    <w:rsid w:val="007B1445"/>
    <w:rsid w:val="007B2142"/>
    <w:rsid w:val="007B35EF"/>
    <w:rsid w:val="007B65FE"/>
    <w:rsid w:val="007B718D"/>
    <w:rsid w:val="007B724B"/>
    <w:rsid w:val="007C0DEF"/>
    <w:rsid w:val="007C1AAB"/>
    <w:rsid w:val="007C254E"/>
    <w:rsid w:val="007C54B5"/>
    <w:rsid w:val="007C5C62"/>
    <w:rsid w:val="007C7C81"/>
    <w:rsid w:val="007D012D"/>
    <w:rsid w:val="007D052C"/>
    <w:rsid w:val="007D162D"/>
    <w:rsid w:val="007D24D4"/>
    <w:rsid w:val="007D7AF6"/>
    <w:rsid w:val="007E031E"/>
    <w:rsid w:val="007E0D72"/>
    <w:rsid w:val="007E31BF"/>
    <w:rsid w:val="007E3FB9"/>
    <w:rsid w:val="007E4C59"/>
    <w:rsid w:val="007F0634"/>
    <w:rsid w:val="007F272C"/>
    <w:rsid w:val="007F27B6"/>
    <w:rsid w:val="007F4555"/>
    <w:rsid w:val="008046A0"/>
    <w:rsid w:val="008069E5"/>
    <w:rsid w:val="00811413"/>
    <w:rsid w:val="00811711"/>
    <w:rsid w:val="00813207"/>
    <w:rsid w:val="0081515C"/>
    <w:rsid w:val="00821C2D"/>
    <w:rsid w:val="008220FD"/>
    <w:rsid w:val="0082223D"/>
    <w:rsid w:val="00822B7A"/>
    <w:rsid w:val="0082437E"/>
    <w:rsid w:val="00826C04"/>
    <w:rsid w:val="0083010C"/>
    <w:rsid w:val="00830D71"/>
    <w:rsid w:val="008312BC"/>
    <w:rsid w:val="0083391D"/>
    <w:rsid w:val="008343DD"/>
    <w:rsid w:val="00834B25"/>
    <w:rsid w:val="00835D57"/>
    <w:rsid w:val="00835EB8"/>
    <w:rsid w:val="00840CE2"/>
    <w:rsid w:val="00840E8C"/>
    <w:rsid w:val="00847B65"/>
    <w:rsid w:val="008516C2"/>
    <w:rsid w:val="008545D0"/>
    <w:rsid w:val="008570D6"/>
    <w:rsid w:val="00857215"/>
    <w:rsid w:val="00863579"/>
    <w:rsid w:val="00865E98"/>
    <w:rsid w:val="00866B3F"/>
    <w:rsid w:val="008671DF"/>
    <w:rsid w:val="00871351"/>
    <w:rsid w:val="00876F70"/>
    <w:rsid w:val="00880423"/>
    <w:rsid w:val="00880B72"/>
    <w:rsid w:val="00882783"/>
    <w:rsid w:val="00884551"/>
    <w:rsid w:val="00884B89"/>
    <w:rsid w:val="008858FB"/>
    <w:rsid w:val="008915A4"/>
    <w:rsid w:val="00891DCA"/>
    <w:rsid w:val="008938F7"/>
    <w:rsid w:val="00894239"/>
    <w:rsid w:val="008946EF"/>
    <w:rsid w:val="00896D46"/>
    <w:rsid w:val="00897C7D"/>
    <w:rsid w:val="008A09BE"/>
    <w:rsid w:val="008A379B"/>
    <w:rsid w:val="008A4158"/>
    <w:rsid w:val="008B1BDB"/>
    <w:rsid w:val="008B1C90"/>
    <w:rsid w:val="008B33CC"/>
    <w:rsid w:val="008B3550"/>
    <w:rsid w:val="008B37C5"/>
    <w:rsid w:val="008B4E14"/>
    <w:rsid w:val="008B7F60"/>
    <w:rsid w:val="008C000B"/>
    <w:rsid w:val="008C0529"/>
    <w:rsid w:val="008C2E05"/>
    <w:rsid w:val="008D11E3"/>
    <w:rsid w:val="008D1C80"/>
    <w:rsid w:val="008D76EE"/>
    <w:rsid w:val="008E377F"/>
    <w:rsid w:val="008E7282"/>
    <w:rsid w:val="008F3B85"/>
    <w:rsid w:val="008F3BD2"/>
    <w:rsid w:val="008F5B2F"/>
    <w:rsid w:val="008F5DD8"/>
    <w:rsid w:val="008F646E"/>
    <w:rsid w:val="00901814"/>
    <w:rsid w:val="00901D92"/>
    <w:rsid w:val="00901FFB"/>
    <w:rsid w:val="00902E6A"/>
    <w:rsid w:val="00905CF5"/>
    <w:rsid w:val="00906AD3"/>
    <w:rsid w:val="00907AB0"/>
    <w:rsid w:val="00910A7A"/>
    <w:rsid w:val="009116FA"/>
    <w:rsid w:val="00912AE5"/>
    <w:rsid w:val="009140BD"/>
    <w:rsid w:val="00914A3F"/>
    <w:rsid w:val="00920E5A"/>
    <w:rsid w:val="00921C68"/>
    <w:rsid w:val="00923692"/>
    <w:rsid w:val="00923A01"/>
    <w:rsid w:val="00925C75"/>
    <w:rsid w:val="009260F0"/>
    <w:rsid w:val="009266A0"/>
    <w:rsid w:val="00932E81"/>
    <w:rsid w:val="009344AD"/>
    <w:rsid w:val="00935B40"/>
    <w:rsid w:val="009360AA"/>
    <w:rsid w:val="0094254F"/>
    <w:rsid w:val="0094419F"/>
    <w:rsid w:val="00946974"/>
    <w:rsid w:val="009469CC"/>
    <w:rsid w:val="00947EB2"/>
    <w:rsid w:val="00950388"/>
    <w:rsid w:val="00950CCC"/>
    <w:rsid w:val="0095568C"/>
    <w:rsid w:val="0095587B"/>
    <w:rsid w:val="00963C4B"/>
    <w:rsid w:val="009662F4"/>
    <w:rsid w:val="00973302"/>
    <w:rsid w:val="00974743"/>
    <w:rsid w:val="00974EA1"/>
    <w:rsid w:val="0097519C"/>
    <w:rsid w:val="009757B2"/>
    <w:rsid w:val="00976DD3"/>
    <w:rsid w:val="009770C1"/>
    <w:rsid w:val="0098329D"/>
    <w:rsid w:val="009866C1"/>
    <w:rsid w:val="009878F2"/>
    <w:rsid w:val="00993F66"/>
    <w:rsid w:val="00995198"/>
    <w:rsid w:val="009A0604"/>
    <w:rsid w:val="009A1D3E"/>
    <w:rsid w:val="009A2573"/>
    <w:rsid w:val="009A33E4"/>
    <w:rsid w:val="009A5479"/>
    <w:rsid w:val="009A733C"/>
    <w:rsid w:val="009A752E"/>
    <w:rsid w:val="009A79CA"/>
    <w:rsid w:val="009B2258"/>
    <w:rsid w:val="009B2CBB"/>
    <w:rsid w:val="009B4BF6"/>
    <w:rsid w:val="009C5339"/>
    <w:rsid w:val="009D1051"/>
    <w:rsid w:val="009D4EE2"/>
    <w:rsid w:val="009D6B15"/>
    <w:rsid w:val="009E4074"/>
    <w:rsid w:val="009E4E99"/>
    <w:rsid w:val="009E511E"/>
    <w:rsid w:val="009E69BB"/>
    <w:rsid w:val="009F0250"/>
    <w:rsid w:val="009F0DB2"/>
    <w:rsid w:val="009F2696"/>
    <w:rsid w:val="009F3A37"/>
    <w:rsid w:val="009F434E"/>
    <w:rsid w:val="009F7FDF"/>
    <w:rsid w:val="00A05CF0"/>
    <w:rsid w:val="00A06C79"/>
    <w:rsid w:val="00A1162F"/>
    <w:rsid w:val="00A118B8"/>
    <w:rsid w:val="00A13456"/>
    <w:rsid w:val="00A136C1"/>
    <w:rsid w:val="00A15D1B"/>
    <w:rsid w:val="00A20C80"/>
    <w:rsid w:val="00A21368"/>
    <w:rsid w:val="00A263E3"/>
    <w:rsid w:val="00A266E1"/>
    <w:rsid w:val="00A27676"/>
    <w:rsid w:val="00A279C0"/>
    <w:rsid w:val="00A306B2"/>
    <w:rsid w:val="00A34041"/>
    <w:rsid w:val="00A422D3"/>
    <w:rsid w:val="00A5231C"/>
    <w:rsid w:val="00A57FAF"/>
    <w:rsid w:val="00A65FAA"/>
    <w:rsid w:val="00A7040F"/>
    <w:rsid w:val="00A70E12"/>
    <w:rsid w:val="00A754C7"/>
    <w:rsid w:val="00A75FB4"/>
    <w:rsid w:val="00A763C3"/>
    <w:rsid w:val="00A81375"/>
    <w:rsid w:val="00A92E8C"/>
    <w:rsid w:val="00A94CF7"/>
    <w:rsid w:val="00A95C34"/>
    <w:rsid w:val="00AA00BE"/>
    <w:rsid w:val="00AA0975"/>
    <w:rsid w:val="00AA60DD"/>
    <w:rsid w:val="00AA61F4"/>
    <w:rsid w:val="00AA7B8C"/>
    <w:rsid w:val="00AB0E9C"/>
    <w:rsid w:val="00AB2A3A"/>
    <w:rsid w:val="00AB4A12"/>
    <w:rsid w:val="00AB4E4E"/>
    <w:rsid w:val="00AB624C"/>
    <w:rsid w:val="00AB6634"/>
    <w:rsid w:val="00AB6B9C"/>
    <w:rsid w:val="00AB73E0"/>
    <w:rsid w:val="00AC2057"/>
    <w:rsid w:val="00AC33D8"/>
    <w:rsid w:val="00AC4F6A"/>
    <w:rsid w:val="00AC6C91"/>
    <w:rsid w:val="00AC7CF2"/>
    <w:rsid w:val="00AD0DD5"/>
    <w:rsid w:val="00AD1E36"/>
    <w:rsid w:val="00AD373B"/>
    <w:rsid w:val="00AE04EA"/>
    <w:rsid w:val="00AE183B"/>
    <w:rsid w:val="00AE223D"/>
    <w:rsid w:val="00AE441A"/>
    <w:rsid w:val="00AE45B4"/>
    <w:rsid w:val="00AE53C9"/>
    <w:rsid w:val="00AE77DE"/>
    <w:rsid w:val="00AF338D"/>
    <w:rsid w:val="00B01691"/>
    <w:rsid w:val="00B03497"/>
    <w:rsid w:val="00B04E91"/>
    <w:rsid w:val="00B05C23"/>
    <w:rsid w:val="00B07823"/>
    <w:rsid w:val="00B31ACD"/>
    <w:rsid w:val="00B31EB3"/>
    <w:rsid w:val="00B359D6"/>
    <w:rsid w:val="00B36A31"/>
    <w:rsid w:val="00B405EB"/>
    <w:rsid w:val="00B41199"/>
    <w:rsid w:val="00B41A1E"/>
    <w:rsid w:val="00B43F0F"/>
    <w:rsid w:val="00B441AD"/>
    <w:rsid w:val="00B44E73"/>
    <w:rsid w:val="00B45DC4"/>
    <w:rsid w:val="00B47631"/>
    <w:rsid w:val="00B50228"/>
    <w:rsid w:val="00B5394F"/>
    <w:rsid w:val="00B5565D"/>
    <w:rsid w:val="00B55C9E"/>
    <w:rsid w:val="00B57858"/>
    <w:rsid w:val="00B61665"/>
    <w:rsid w:val="00B63375"/>
    <w:rsid w:val="00B64124"/>
    <w:rsid w:val="00B64A82"/>
    <w:rsid w:val="00B71194"/>
    <w:rsid w:val="00B71510"/>
    <w:rsid w:val="00B73837"/>
    <w:rsid w:val="00B80A6C"/>
    <w:rsid w:val="00B86677"/>
    <w:rsid w:val="00B90E27"/>
    <w:rsid w:val="00B917F1"/>
    <w:rsid w:val="00B94EA5"/>
    <w:rsid w:val="00B96178"/>
    <w:rsid w:val="00B9714C"/>
    <w:rsid w:val="00BB1A8A"/>
    <w:rsid w:val="00BB1B5D"/>
    <w:rsid w:val="00BB223D"/>
    <w:rsid w:val="00BB2406"/>
    <w:rsid w:val="00BB6702"/>
    <w:rsid w:val="00BB717A"/>
    <w:rsid w:val="00BB7715"/>
    <w:rsid w:val="00BC1CF6"/>
    <w:rsid w:val="00BC5733"/>
    <w:rsid w:val="00BC711B"/>
    <w:rsid w:val="00BD1162"/>
    <w:rsid w:val="00BD1455"/>
    <w:rsid w:val="00BD48B0"/>
    <w:rsid w:val="00BD657D"/>
    <w:rsid w:val="00BD771C"/>
    <w:rsid w:val="00BE0C41"/>
    <w:rsid w:val="00BE436A"/>
    <w:rsid w:val="00BE4B00"/>
    <w:rsid w:val="00BE701A"/>
    <w:rsid w:val="00BE74B4"/>
    <w:rsid w:val="00BF039B"/>
    <w:rsid w:val="00BF0493"/>
    <w:rsid w:val="00BF4A16"/>
    <w:rsid w:val="00BF4C20"/>
    <w:rsid w:val="00BF7372"/>
    <w:rsid w:val="00BF78AE"/>
    <w:rsid w:val="00C00C3B"/>
    <w:rsid w:val="00C016A3"/>
    <w:rsid w:val="00C03508"/>
    <w:rsid w:val="00C05F2D"/>
    <w:rsid w:val="00C07C1E"/>
    <w:rsid w:val="00C12A4B"/>
    <w:rsid w:val="00C13CF3"/>
    <w:rsid w:val="00C16312"/>
    <w:rsid w:val="00C16E3A"/>
    <w:rsid w:val="00C16F20"/>
    <w:rsid w:val="00C1741C"/>
    <w:rsid w:val="00C17F20"/>
    <w:rsid w:val="00C20695"/>
    <w:rsid w:val="00C20A61"/>
    <w:rsid w:val="00C20DEE"/>
    <w:rsid w:val="00C21CF4"/>
    <w:rsid w:val="00C301E8"/>
    <w:rsid w:val="00C311E9"/>
    <w:rsid w:val="00C33A77"/>
    <w:rsid w:val="00C34189"/>
    <w:rsid w:val="00C35C84"/>
    <w:rsid w:val="00C36F47"/>
    <w:rsid w:val="00C41FE6"/>
    <w:rsid w:val="00C458FC"/>
    <w:rsid w:val="00C46FE6"/>
    <w:rsid w:val="00C50567"/>
    <w:rsid w:val="00C52B63"/>
    <w:rsid w:val="00C55B65"/>
    <w:rsid w:val="00C57679"/>
    <w:rsid w:val="00C578A2"/>
    <w:rsid w:val="00C612F3"/>
    <w:rsid w:val="00C61C10"/>
    <w:rsid w:val="00C61C3D"/>
    <w:rsid w:val="00C65036"/>
    <w:rsid w:val="00C70C42"/>
    <w:rsid w:val="00C75B10"/>
    <w:rsid w:val="00C766AA"/>
    <w:rsid w:val="00C81330"/>
    <w:rsid w:val="00C81A12"/>
    <w:rsid w:val="00C828E4"/>
    <w:rsid w:val="00C84E00"/>
    <w:rsid w:val="00C85373"/>
    <w:rsid w:val="00C860FE"/>
    <w:rsid w:val="00C91E2E"/>
    <w:rsid w:val="00C93D88"/>
    <w:rsid w:val="00C95EE0"/>
    <w:rsid w:val="00CA1BAB"/>
    <w:rsid w:val="00CA5CCF"/>
    <w:rsid w:val="00CB05BF"/>
    <w:rsid w:val="00CB07BA"/>
    <w:rsid w:val="00CB6605"/>
    <w:rsid w:val="00CB73F5"/>
    <w:rsid w:val="00CC06F9"/>
    <w:rsid w:val="00CC1F29"/>
    <w:rsid w:val="00CC2016"/>
    <w:rsid w:val="00CC294B"/>
    <w:rsid w:val="00CC2FBF"/>
    <w:rsid w:val="00CC5557"/>
    <w:rsid w:val="00CD0BB0"/>
    <w:rsid w:val="00CD1717"/>
    <w:rsid w:val="00CD3A51"/>
    <w:rsid w:val="00CD43E0"/>
    <w:rsid w:val="00CE0420"/>
    <w:rsid w:val="00CF10BC"/>
    <w:rsid w:val="00CF29C0"/>
    <w:rsid w:val="00CF4733"/>
    <w:rsid w:val="00D01D67"/>
    <w:rsid w:val="00D022D3"/>
    <w:rsid w:val="00D039C1"/>
    <w:rsid w:val="00D043C8"/>
    <w:rsid w:val="00D04E77"/>
    <w:rsid w:val="00D0584C"/>
    <w:rsid w:val="00D05D0F"/>
    <w:rsid w:val="00D07534"/>
    <w:rsid w:val="00D078A4"/>
    <w:rsid w:val="00D1435E"/>
    <w:rsid w:val="00D1634E"/>
    <w:rsid w:val="00D208C4"/>
    <w:rsid w:val="00D25909"/>
    <w:rsid w:val="00D308DF"/>
    <w:rsid w:val="00D43AFC"/>
    <w:rsid w:val="00D45474"/>
    <w:rsid w:val="00D45E08"/>
    <w:rsid w:val="00D539EF"/>
    <w:rsid w:val="00D6266C"/>
    <w:rsid w:val="00D67584"/>
    <w:rsid w:val="00D811F6"/>
    <w:rsid w:val="00D90101"/>
    <w:rsid w:val="00D91384"/>
    <w:rsid w:val="00D95ED3"/>
    <w:rsid w:val="00DA22CC"/>
    <w:rsid w:val="00DA6A12"/>
    <w:rsid w:val="00DB08D3"/>
    <w:rsid w:val="00DB7B0D"/>
    <w:rsid w:val="00DC1E98"/>
    <w:rsid w:val="00DC4796"/>
    <w:rsid w:val="00DC490E"/>
    <w:rsid w:val="00DC4FDC"/>
    <w:rsid w:val="00DD1E1D"/>
    <w:rsid w:val="00DD4C83"/>
    <w:rsid w:val="00DD5605"/>
    <w:rsid w:val="00DD6B18"/>
    <w:rsid w:val="00DE0953"/>
    <w:rsid w:val="00DE313F"/>
    <w:rsid w:val="00DE4B52"/>
    <w:rsid w:val="00DE69DB"/>
    <w:rsid w:val="00DE7D0A"/>
    <w:rsid w:val="00DF2CA4"/>
    <w:rsid w:val="00DF2F22"/>
    <w:rsid w:val="00DF3431"/>
    <w:rsid w:val="00DF47FB"/>
    <w:rsid w:val="00DF7E0C"/>
    <w:rsid w:val="00DF7F37"/>
    <w:rsid w:val="00E00AF2"/>
    <w:rsid w:val="00E00ECB"/>
    <w:rsid w:val="00E019EF"/>
    <w:rsid w:val="00E03BB3"/>
    <w:rsid w:val="00E04714"/>
    <w:rsid w:val="00E05F9C"/>
    <w:rsid w:val="00E06FB3"/>
    <w:rsid w:val="00E14E64"/>
    <w:rsid w:val="00E156B4"/>
    <w:rsid w:val="00E165A9"/>
    <w:rsid w:val="00E166BB"/>
    <w:rsid w:val="00E214CD"/>
    <w:rsid w:val="00E2182B"/>
    <w:rsid w:val="00E22597"/>
    <w:rsid w:val="00E226B5"/>
    <w:rsid w:val="00E24550"/>
    <w:rsid w:val="00E27807"/>
    <w:rsid w:val="00E301D8"/>
    <w:rsid w:val="00E31701"/>
    <w:rsid w:val="00E319AD"/>
    <w:rsid w:val="00E33023"/>
    <w:rsid w:val="00E33BD4"/>
    <w:rsid w:val="00E34A35"/>
    <w:rsid w:val="00E34C33"/>
    <w:rsid w:val="00E36A50"/>
    <w:rsid w:val="00E401B7"/>
    <w:rsid w:val="00E41576"/>
    <w:rsid w:val="00E45C21"/>
    <w:rsid w:val="00E50774"/>
    <w:rsid w:val="00E50DFC"/>
    <w:rsid w:val="00E53FED"/>
    <w:rsid w:val="00E60FBC"/>
    <w:rsid w:val="00E61BB8"/>
    <w:rsid w:val="00E662B5"/>
    <w:rsid w:val="00E6787A"/>
    <w:rsid w:val="00E713DF"/>
    <w:rsid w:val="00E72135"/>
    <w:rsid w:val="00E72D3D"/>
    <w:rsid w:val="00E74074"/>
    <w:rsid w:val="00E741E9"/>
    <w:rsid w:val="00E801C4"/>
    <w:rsid w:val="00E804DD"/>
    <w:rsid w:val="00E80BD0"/>
    <w:rsid w:val="00E83896"/>
    <w:rsid w:val="00E85784"/>
    <w:rsid w:val="00E87C38"/>
    <w:rsid w:val="00E917E6"/>
    <w:rsid w:val="00E92172"/>
    <w:rsid w:val="00E93A12"/>
    <w:rsid w:val="00E93C4D"/>
    <w:rsid w:val="00E96406"/>
    <w:rsid w:val="00E97E3E"/>
    <w:rsid w:val="00EA047B"/>
    <w:rsid w:val="00EA0502"/>
    <w:rsid w:val="00EA2539"/>
    <w:rsid w:val="00EA4CFD"/>
    <w:rsid w:val="00EA4DD0"/>
    <w:rsid w:val="00EA64CE"/>
    <w:rsid w:val="00EB208E"/>
    <w:rsid w:val="00EB3761"/>
    <w:rsid w:val="00EB54D4"/>
    <w:rsid w:val="00EB55FA"/>
    <w:rsid w:val="00EC16CB"/>
    <w:rsid w:val="00EC37FD"/>
    <w:rsid w:val="00EC408C"/>
    <w:rsid w:val="00EC496D"/>
    <w:rsid w:val="00EC4B5C"/>
    <w:rsid w:val="00ED371D"/>
    <w:rsid w:val="00ED4586"/>
    <w:rsid w:val="00ED6623"/>
    <w:rsid w:val="00ED7FB6"/>
    <w:rsid w:val="00EE00E3"/>
    <w:rsid w:val="00EE421E"/>
    <w:rsid w:val="00EE53F0"/>
    <w:rsid w:val="00EF13DF"/>
    <w:rsid w:val="00EF4E2C"/>
    <w:rsid w:val="00EF5417"/>
    <w:rsid w:val="00EF6E66"/>
    <w:rsid w:val="00F00592"/>
    <w:rsid w:val="00F00680"/>
    <w:rsid w:val="00F00ECD"/>
    <w:rsid w:val="00F0214D"/>
    <w:rsid w:val="00F0345F"/>
    <w:rsid w:val="00F040E9"/>
    <w:rsid w:val="00F044C1"/>
    <w:rsid w:val="00F052E2"/>
    <w:rsid w:val="00F06B45"/>
    <w:rsid w:val="00F0729A"/>
    <w:rsid w:val="00F075FE"/>
    <w:rsid w:val="00F11C5E"/>
    <w:rsid w:val="00F1442F"/>
    <w:rsid w:val="00F147CB"/>
    <w:rsid w:val="00F14896"/>
    <w:rsid w:val="00F15872"/>
    <w:rsid w:val="00F21923"/>
    <w:rsid w:val="00F23EA8"/>
    <w:rsid w:val="00F253B7"/>
    <w:rsid w:val="00F27733"/>
    <w:rsid w:val="00F31EC5"/>
    <w:rsid w:val="00F34338"/>
    <w:rsid w:val="00F34A7C"/>
    <w:rsid w:val="00F3633A"/>
    <w:rsid w:val="00F425E7"/>
    <w:rsid w:val="00F42BD3"/>
    <w:rsid w:val="00F44499"/>
    <w:rsid w:val="00F44FE0"/>
    <w:rsid w:val="00F46387"/>
    <w:rsid w:val="00F514DF"/>
    <w:rsid w:val="00F53442"/>
    <w:rsid w:val="00F546A3"/>
    <w:rsid w:val="00F54FEB"/>
    <w:rsid w:val="00F60F6C"/>
    <w:rsid w:val="00F612C4"/>
    <w:rsid w:val="00F71851"/>
    <w:rsid w:val="00F7432F"/>
    <w:rsid w:val="00F802E9"/>
    <w:rsid w:val="00F8227D"/>
    <w:rsid w:val="00F8354B"/>
    <w:rsid w:val="00F83DF1"/>
    <w:rsid w:val="00F8636B"/>
    <w:rsid w:val="00F878EA"/>
    <w:rsid w:val="00F92C63"/>
    <w:rsid w:val="00F93890"/>
    <w:rsid w:val="00F946CC"/>
    <w:rsid w:val="00FA67B6"/>
    <w:rsid w:val="00FA75C4"/>
    <w:rsid w:val="00FA7F50"/>
    <w:rsid w:val="00FB0B9B"/>
    <w:rsid w:val="00FB2970"/>
    <w:rsid w:val="00FB31CB"/>
    <w:rsid w:val="00FB352F"/>
    <w:rsid w:val="00FB3A7B"/>
    <w:rsid w:val="00FB5CD5"/>
    <w:rsid w:val="00FC7355"/>
    <w:rsid w:val="00FD1A87"/>
    <w:rsid w:val="00FD3408"/>
    <w:rsid w:val="00FD51E0"/>
    <w:rsid w:val="00FD55C1"/>
    <w:rsid w:val="00FE2177"/>
    <w:rsid w:val="00FE41A8"/>
    <w:rsid w:val="00FE5475"/>
    <w:rsid w:val="00FE59E0"/>
    <w:rsid w:val="00FE5D8F"/>
    <w:rsid w:val="00FF1920"/>
    <w:rsid w:val="00FF438A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3C88"/>
  <w15:docId w15:val="{47AB2281-1B4A-49D1-AF55-E0395C2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63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D9C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D9C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04F7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7F3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8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73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3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0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07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227F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227F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227F8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D9C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87D9C"/>
    <w:rPr>
      <w:rFonts w:ascii="Arial" w:eastAsiaTheme="majorEastAsia" w:hAnsi="Arial" w:cstheme="majorBidi"/>
      <w:sz w:val="24"/>
      <w:szCs w:val="26"/>
      <w:lang w:eastAsia="en-US"/>
    </w:rPr>
  </w:style>
  <w:style w:type="paragraph" w:styleId="Poprawka">
    <w:name w:val="Revision"/>
    <w:hidden/>
    <w:uiPriority w:val="99"/>
    <w:semiHidden/>
    <w:rsid w:val="001A7A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6431-830B-4679-9B2F-B3B3F6BB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Brogowska Ewelina</dc:creator>
  <cp:lastModifiedBy>.</cp:lastModifiedBy>
  <cp:revision>6</cp:revision>
  <cp:lastPrinted>2022-10-24T09:42:00Z</cp:lastPrinted>
  <dcterms:created xsi:type="dcterms:W3CDTF">2022-10-21T08:06:00Z</dcterms:created>
  <dcterms:modified xsi:type="dcterms:W3CDTF">2022-10-25T11:44:00Z</dcterms:modified>
</cp:coreProperties>
</file>